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2FAF" w14:textId="3B742D9A" w:rsidR="00B01B9C" w:rsidRDefault="004D7748" w:rsidP="00425158">
      <w:bookmarkStart w:id="0" w:name="_GoBack"/>
      <w:bookmarkEnd w:id="0"/>
      <w:r>
        <w:t>D</w:t>
      </w:r>
      <w:r w:rsidRPr="00C975F6">
        <w:t>ecomposition</w:t>
      </w:r>
      <w:r>
        <w:t xml:space="preserve"> of EEG</w:t>
      </w:r>
      <w:r w:rsidRPr="00C975F6">
        <w:t xml:space="preserve"> reveals </w:t>
      </w:r>
      <w:r>
        <w:t>a diversity of beta-band responses to a single pulse of TMS</w:t>
      </w:r>
    </w:p>
    <w:p w14:paraId="02549AF9" w14:textId="77777777" w:rsidR="00B01B9C" w:rsidRDefault="00B01B9C" w:rsidP="00425158"/>
    <w:p w14:paraId="5A0E9D8B" w14:textId="77777777" w:rsidR="00384F83" w:rsidRDefault="009951A7" w:rsidP="00425158">
      <w:r>
        <w:t>Jacqueline M. Fulvio</w:t>
      </w:r>
    </w:p>
    <w:p w14:paraId="332D5DFF" w14:textId="7597159D" w:rsidR="00384F83" w:rsidRDefault="00384F83" w:rsidP="00425158">
      <w:r>
        <w:t>Saskia Haegens</w:t>
      </w:r>
    </w:p>
    <w:p w14:paraId="40252504" w14:textId="79305B9E" w:rsidR="00B01B9C" w:rsidRDefault="00B01B9C" w:rsidP="00425158">
      <w:r>
        <w:t>Nathan S. Rose</w:t>
      </w:r>
    </w:p>
    <w:p w14:paraId="37D12726" w14:textId="77777777" w:rsidR="00BC39EE" w:rsidRDefault="00BC39EE" w:rsidP="00BC39EE">
      <w:r>
        <w:t xml:space="preserve">Bradley R. </w:t>
      </w:r>
      <w:proofErr w:type="spellStart"/>
      <w:r>
        <w:t>Postle</w:t>
      </w:r>
      <w:proofErr w:type="spellEnd"/>
    </w:p>
    <w:p w14:paraId="7E38942F" w14:textId="77777777" w:rsidR="00BC39EE" w:rsidRDefault="00BC39EE" w:rsidP="00425158"/>
    <w:p w14:paraId="43575392" w14:textId="77FD7E6B" w:rsidR="0034640F" w:rsidRDefault="00E348AE" w:rsidP="00425158">
      <w:r>
        <w:t>University of Wisconsin–Madison</w:t>
      </w:r>
    </w:p>
    <w:p w14:paraId="187C888B" w14:textId="7C8F0DC9" w:rsidR="00B01B9C" w:rsidRDefault="00B01B9C" w:rsidP="00425158"/>
    <w:p w14:paraId="1710D3AC" w14:textId="54AE11E8" w:rsidR="00B01B9C" w:rsidRDefault="00B01B9C" w:rsidP="00425158">
      <w:r>
        <w:t>Columbia University</w:t>
      </w:r>
    </w:p>
    <w:p w14:paraId="1573B821" w14:textId="57A7A95B" w:rsidR="00B01B9C" w:rsidRPr="00B01B9C" w:rsidRDefault="00B01B9C" w:rsidP="00B01B9C">
      <w:pPr>
        <w:rPr>
          <w:rFonts w:ascii="Times New Roman" w:eastAsia="Times New Roman" w:hAnsi="Times New Roman" w:cs="Times New Roman"/>
        </w:rPr>
      </w:pPr>
      <w:r w:rsidRPr="00B01B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Donders Institute for Brain, Cognition and </w:t>
      </w:r>
      <w:proofErr w:type="spellStart"/>
      <w:r w:rsidRPr="00B01B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Behaviour</w:t>
      </w:r>
      <w:proofErr w:type="spellEnd"/>
      <w:r w:rsidR="00472AB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 Radboud University Nijmegen, the Netherlands</w:t>
      </w:r>
    </w:p>
    <w:p w14:paraId="1F683C81" w14:textId="12BCF3B9" w:rsidR="00B01B9C" w:rsidRDefault="002D70AF" w:rsidP="00425158">
      <w:r>
        <w:t xml:space="preserve">University of </w:t>
      </w:r>
      <w:r w:rsidR="00B01B9C">
        <w:t>Notre Dame</w:t>
      </w:r>
    </w:p>
    <w:p w14:paraId="59F2AA34" w14:textId="77777777" w:rsidR="00E348AE" w:rsidRDefault="00E348AE" w:rsidP="00425158"/>
    <w:p w14:paraId="40D62F6F" w14:textId="212DC620" w:rsidR="00B01B9C" w:rsidRDefault="00B01B9C" w:rsidP="00425158"/>
    <w:p w14:paraId="41332902" w14:textId="77777777" w:rsidR="00B01B9C" w:rsidRDefault="00B01B9C" w:rsidP="00425158"/>
    <w:p w14:paraId="3580AB3D" w14:textId="763806F3" w:rsidR="005D4DA5" w:rsidRDefault="00DE31ED" w:rsidP="00146190">
      <w:r>
        <w:t xml:space="preserve">In </w:t>
      </w:r>
      <w:r w:rsidR="00400A0D">
        <w:t>two-item visual working memory</w:t>
      </w:r>
      <w:r w:rsidR="00C975F6">
        <w:t xml:space="preserve"> with prioritization cues</w:t>
      </w:r>
      <w:r w:rsidR="00400A0D">
        <w:t xml:space="preserve">, </w:t>
      </w:r>
      <w:r w:rsidR="002D70AF">
        <w:t xml:space="preserve">a </w:t>
      </w:r>
      <w:r w:rsidR="00B01B9C">
        <w:t>single</w:t>
      </w:r>
      <w:r w:rsidR="003D0726">
        <w:t xml:space="preserve"> </w:t>
      </w:r>
      <w:r w:rsidR="00B01B9C">
        <w:t xml:space="preserve">pulse </w:t>
      </w:r>
      <w:r w:rsidR="002D70AF">
        <w:t xml:space="preserve">of </w:t>
      </w:r>
      <w:r w:rsidR="00B01B9C">
        <w:t xml:space="preserve">transcranial magnetic stimulation (TMS) </w:t>
      </w:r>
      <w:r w:rsidR="00294D65">
        <w:t>reinstates</w:t>
      </w:r>
      <w:r w:rsidR="00E9149B">
        <w:t xml:space="preserve"> </w:t>
      </w:r>
      <w:r w:rsidR="00902057">
        <w:t xml:space="preserve">multivariate </w:t>
      </w:r>
      <w:proofErr w:type="spellStart"/>
      <w:r w:rsidR="00E9149B">
        <w:t>decodability</w:t>
      </w:r>
      <w:proofErr w:type="spellEnd"/>
      <w:r w:rsidR="00E9149B">
        <w:t xml:space="preserve"> of the </w:t>
      </w:r>
      <w:r w:rsidR="00C975F6">
        <w:t xml:space="preserve">unprioritized </w:t>
      </w:r>
      <w:r w:rsidR="00B01B9C">
        <w:t xml:space="preserve">memory item (UMI) </w:t>
      </w:r>
      <w:r w:rsidR="00E9149B">
        <w:t>from concurrently measured electroencephalogram (EEG</w:t>
      </w:r>
      <w:r w:rsidR="00384F83">
        <w:t>)</w:t>
      </w:r>
      <w:r w:rsidR="00C975F6">
        <w:t>,</w:t>
      </w:r>
      <w:r w:rsidR="00B01B9C">
        <w:t xml:space="preserve"> and increases false alarm rate</w:t>
      </w:r>
      <w:r w:rsidR="002602C8">
        <w:t>s</w:t>
      </w:r>
      <w:r w:rsidR="00B01B9C">
        <w:t xml:space="preserve"> to the UMI</w:t>
      </w:r>
      <w:r w:rsidR="00384F83">
        <w:t xml:space="preserve">. </w:t>
      </w:r>
      <w:r w:rsidR="000E4C48">
        <w:t>Although t</w:t>
      </w:r>
      <w:r w:rsidR="00294D65">
        <w:t>h</w:t>
      </w:r>
      <w:r w:rsidR="002D70AF">
        <w:t>is</w:t>
      </w:r>
      <w:r w:rsidR="00294D65">
        <w:t xml:space="preserve"> effect has been isolated to </w:t>
      </w:r>
      <w:r w:rsidR="00902057">
        <w:t xml:space="preserve">the </w:t>
      </w:r>
      <w:r w:rsidR="00294D65">
        <w:t>beta</w:t>
      </w:r>
      <w:r w:rsidR="000E4C48">
        <w:t xml:space="preserve"> </w:t>
      </w:r>
      <w:r w:rsidR="00B01B9C">
        <w:t>band (16-24 Hz</w:t>
      </w:r>
      <w:r w:rsidR="00294D65">
        <w:t xml:space="preserve">; </w:t>
      </w:r>
      <w:r w:rsidR="00B01B9C">
        <w:t>Rose et al., 2016)</w:t>
      </w:r>
      <w:r w:rsidR="002D70AF">
        <w:t>, i</w:t>
      </w:r>
      <w:r w:rsidR="00B01B9C">
        <w:t xml:space="preserve">t is unknown whether </w:t>
      </w:r>
      <w:r w:rsidR="00902057">
        <w:t xml:space="preserve">it is due to “induced” activity in </w:t>
      </w:r>
      <w:r w:rsidR="00B01B9C">
        <w:t xml:space="preserve">networks </w:t>
      </w:r>
      <w:r w:rsidR="00902057">
        <w:t xml:space="preserve">that were </w:t>
      </w:r>
      <w:r w:rsidR="00B01B9C">
        <w:t xml:space="preserve">active prior to TMS, or </w:t>
      </w:r>
      <w:r w:rsidR="00294D65">
        <w:t>to</w:t>
      </w:r>
      <w:r w:rsidR="00B01B9C">
        <w:t xml:space="preserve"> </w:t>
      </w:r>
      <w:r w:rsidR="00902057">
        <w:t xml:space="preserve">evoked activity akin to endogenous </w:t>
      </w:r>
      <w:r w:rsidR="00BC39EE">
        <w:t xml:space="preserve">reactivation </w:t>
      </w:r>
      <w:r w:rsidR="00B01B9C">
        <w:t xml:space="preserve">(Spitzer &amp; </w:t>
      </w:r>
      <w:proofErr w:type="spellStart"/>
      <w:r w:rsidR="00B01B9C">
        <w:t>Haegens</w:t>
      </w:r>
      <w:proofErr w:type="spellEnd"/>
      <w:r w:rsidR="00B01B9C">
        <w:t xml:space="preserve">, 2017). Moreover, it is unknown whether </w:t>
      </w:r>
      <w:r w:rsidR="00902057">
        <w:t>beta</w:t>
      </w:r>
      <w:r w:rsidR="00C975F6">
        <w:t>-</w:t>
      </w:r>
      <w:r w:rsidR="00902057">
        <w:t>band</w:t>
      </w:r>
      <w:r w:rsidR="00902057" w:rsidDel="00902057">
        <w:t xml:space="preserve"> </w:t>
      </w:r>
      <w:r w:rsidR="00294D65">
        <w:t>oscillations</w:t>
      </w:r>
      <w:r w:rsidR="00902057">
        <w:t xml:space="preserve"> </w:t>
      </w:r>
      <w:r w:rsidR="00B01B9C">
        <w:t xml:space="preserve">mediate behavioral consequences of TMS. </w:t>
      </w:r>
      <w:r w:rsidR="00384F83">
        <w:t>To address th</w:t>
      </w:r>
      <w:r w:rsidR="00B01B9C">
        <w:t>ese questions</w:t>
      </w:r>
      <w:r w:rsidR="00384F83">
        <w:t xml:space="preserve">, we </w:t>
      </w:r>
      <w:r w:rsidR="00B01B9C">
        <w:t>carried out</w:t>
      </w:r>
      <w:r w:rsidR="00384F83">
        <w:t xml:space="preserve"> a </w:t>
      </w:r>
      <w:r w:rsidR="00B01B9C">
        <w:t xml:space="preserve">decomposition of EEG signals </w:t>
      </w:r>
      <w:r w:rsidR="00C975F6">
        <w:t xml:space="preserve">from </w:t>
      </w:r>
      <w:r w:rsidR="00B01B9C">
        <w:t xml:space="preserve">Rose et al. (2016) using </w:t>
      </w:r>
      <w:r w:rsidR="00902057">
        <w:t xml:space="preserve">a </w:t>
      </w:r>
      <w:r w:rsidR="00B01B9C" w:rsidRPr="00B01B9C">
        <w:t xml:space="preserve">Spatially distributed </w:t>
      </w:r>
      <w:proofErr w:type="spellStart"/>
      <w:r w:rsidR="00B01B9C" w:rsidRPr="00B01B9C">
        <w:t>PhAse</w:t>
      </w:r>
      <w:proofErr w:type="spellEnd"/>
      <w:r w:rsidR="00B01B9C" w:rsidRPr="00B01B9C">
        <w:t xml:space="preserve"> Coupling Extraction </w:t>
      </w:r>
      <w:r w:rsidR="00B01B9C">
        <w:t xml:space="preserve">with Frequency Specific Phases Model (SPACE-FSP; van der </w:t>
      </w:r>
      <w:proofErr w:type="spellStart"/>
      <w:r w:rsidR="00B01B9C">
        <w:t>Meij</w:t>
      </w:r>
      <w:proofErr w:type="spellEnd"/>
      <w:r w:rsidR="00B01B9C">
        <w:t xml:space="preserve"> et al., 2015</w:t>
      </w:r>
      <w:r w:rsidR="00271B35">
        <w:t>;</w:t>
      </w:r>
      <w:r w:rsidR="00B01B9C">
        <w:t xml:space="preserve"> 2016). </w:t>
      </w:r>
      <w:r w:rsidR="005D4DA5">
        <w:t>This allow</w:t>
      </w:r>
      <w:r w:rsidR="00C975F6">
        <w:t>ed</w:t>
      </w:r>
      <w:r w:rsidR="005D4DA5">
        <w:t xml:space="preserve"> us to disentangle oscillatory components with </w:t>
      </w:r>
      <w:r w:rsidR="00C975F6">
        <w:t xml:space="preserve">differing </w:t>
      </w:r>
      <w:r w:rsidR="005D4DA5">
        <w:t xml:space="preserve">temporospatial profiles, which </w:t>
      </w:r>
      <w:r w:rsidR="00C975F6">
        <w:t xml:space="preserve">remain </w:t>
      </w:r>
      <w:r w:rsidR="00294D65">
        <w:t>intermixed</w:t>
      </w:r>
      <w:r w:rsidR="00C975F6">
        <w:t xml:space="preserve"> with conventional methods</w:t>
      </w:r>
      <w:r w:rsidR="005D4DA5">
        <w:t xml:space="preserve">. We extracted </w:t>
      </w:r>
      <w:r w:rsidR="00294D65">
        <w:t>~</w:t>
      </w:r>
      <w:r w:rsidR="005D4DA5">
        <w:t xml:space="preserve">350 components in the </w:t>
      </w:r>
      <w:r w:rsidR="00C975F6">
        <w:t>1-</w:t>
      </w:r>
      <w:r w:rsidR="0006021E">
        <w:t>40</w:t>
      </w:r>
      <w:r w:rsidR="00C975F6">
        <w:t xml:space="preserve"> Hz band</w:t>
      </w:r>
      <w:r w:rsidR="00294D65">
        <w:t xml:space="preserve">, </w:t>
      </w:r>
      <w:r w:rsidR="00146190" w:rsidRPr="00294D65">
        <w:t>90</w:t>
      </w:r>
      <w:r w:rsidR="00B01B9C" w:rsidRPr="00294D65">
        <w:t xml:space="preserve"> </w:t>
      </w:r>
      <w:r w:rsidR="00294D65">
        <w:t xml:space="preserve">of which were </w:t>
      </w:r>
      <w:r w:rsidR="002602C8">
        <w:t xml:space="preserve">prominent </w:t>
      </w:r>
      <w:r w:rsidR="00C975F6">
        <w:t xml:space="preserve">in </w:t>
      </w:r>
      <w:r w:rsidR="00B01B9C" w:rsidRPr="00294D65">
        <w:t>beta. Comparison of components post- versus pre-TMS revealed</w:t>
      </w:r>
      <w:r w:rsidR="00146190" w:rsidRPr="00294D65">
        <w:t xml:space="preserve"> an even split between</w:t>
      </w:r>
      <w:r w:rsidR="00B01B9C" w:rsidRPr="00294D65">
        <w:t xml:space="preserve"> stronger</w:t>
      </w:r>
      <w:r w:rsidR="00146190" w:rsidRPr="00294D65">
        <w:t xml:space="preserve"> and weaker</w:t>
      </w:r>
      <w:r w:rsidR="00B01B9C" w:rsidRPr="00294D65">
        <w:t xml:space="preserve"> loading of beta components after TMS was delivered</w:t>
      </w:r>
      <w:r w:rsidR="00146190" w:rsidRPr="00841BCE">
        <w:t>,</w:t>
      </w:r>
      <w:r w:rsidR="00146190" w:rsidRPr="00472AB6">
        <w:t xml:space="preserve"> further emphasizing the </w:t>
      </w:r>
      <w:r w:rsidR="007324FD">
        <w:t>value</w:t>
      </w:r>
      <w:r w:rsidR="007324FD" w:rsidRPr="00472AB6">
        <w:t xml:space="preserve"> </w:t>
      </w:r>
      <w:r w:rsidR="00146190" w:rsidRPr="00472AB6">
        <w:t xml:space="preserve">of this fine-grained analysis </w:t>
      </w:r>
      <w:r w:rsidR="007324FD">
        <w:t>in</w:t>
      </w:r>
      <w:r w:rsidR="007324FD" w:rsidRPr="00472AB6">
        <w:t xml:space="preserve"> disentangl</w:t>
      </w:r>
      <w:r w:rsidR="007324FD">
        <w:t>ing</w:t>
      </w:r>
      <w:r w:rsidR="007324FD" w:rsidRPr="00472AB6">
        <w:t xml:space="preserve"> </w:t>
      </w:r>
      <w:r w:rsidR="00841BCE" w:rsidRPr="00472AB6">
        <w:t>contributions from different sources</w:t>
      </w:r>
      <w:r w:rsidR="00B01B9C" w:rsidRPr="00294D65">
        <w:t xml:space="preserve">.  </w:t>
      </w:r>
      <w:r w:rsidR="00902057">
        <w:t>Some of these b</w:t>
      </w:r>
      <w:r w:rsidR="00902057" w:rsidRPr="00294D65">
        <w:t xml:space="preserve">eta </w:t>
      </w:r>
      <w:r w:rsidR="00B01B9C" w:rsidRPr="00294D65">
        <w:t>components were also negatively correlated with behavior</w:t>
      </w:r>
      <w:r w:rsidR="00B01B9C" w:rsidRPr="00271B35">
        <w:t>.</w:t>
      </w:r>
      <w:r w:rsidR="00BC39EE" w:rsidRPr="00271B35">
        <w:t xml:space="preserve"> </w:t>
      </w:r>
      <w:r w:rsidR="00040F29" w:rsidRPr="00271B35">
        <w:t xml:space="preserve">These results </w:t>
      </w:r>
      <w:r w:rsidR="00294D65" w:rsidRPr="00271B35">
        <w:t xml:space="preserve">are consistent with the idea that </w:t>
      </w:r>
      <w:r w:rsidR="003D0726">
        <w:t xml:space="preserve">dynamics in the </w:t>
      </w:r>
      <w:r w:rsidR="00294D65" w:rsidRPr="00271B35">
        <w:t xml:space="preserve">beta </w:t>
      </w:r>
      <w:r w:rsidR="003D0726">
        <w:t>band</w:t>
      </w:r>
      <w:r w:rsidR="003D0726" w:rsidRPr="00271B35">
        <w:t xml:space="preserve"> </w:t>
      </w:r>
      <w:r w:rsidR="003D0726">
        <w:t>accompany</w:t>
      </w:r>
      <w:r w:rsidR="00294D65" w:rsidRPr="00271B35">
        <w:t xml:space="preserve"> transition</w:t>
      </w:r>
      <w:r w:rsidR="003D0726">
        <w:t xml:space="preserve">s </w:t>
      </w:r>
      <w:r w:rsidR="00294D65" w:rsidRPr="00271B35">
        <w:t>between activation states in working memor</w:t>
      </w:r>
      <w:r w:rsidR="0006021E">
        <w:t>y and support the ability of TMS to reactivate UMIs through diverse responses in those dynamics</w:t>
      </w:r>
      <w:r w:rsidR="00294D65" w:rsidRPr="00271B35">
        <w:t xml:space="preserve">. </w:t>
      </w:r>
    </w:p>
    <w:sectPr w:rsidR="005D4DA5" w:rsidSect="00CD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58"/>
    <w:rsid w:val="00026799"/>
    <w:rsid w:val="00040F29"/>
    <w:rsid w:val="0006021E"/>
    <w:rsid w:val="00091692"/>
    <w:rsid w:val="000E4C48"/>
    <w:rsid w:val="00105364"/>
    <w:rsid w:val="00112DE4"/>
    <w:rsid w:val="00146190"/>
    <w:rsid w:val="001D0D05"/>
    <w:rsid w:val="001F7CFB"/>
    <w:rsid w:val="00213B47"/>
    <w:rsid w:val="002256C0"/>
    <w:rsid w:val="00227FEA"/>
    <w:rsid w:val="002602C8"/>
    <w:rsid w:val="00271B35"/>
    <w:rsid w:val="00274421"/>
    <w:rsid w:val="00294D65"/>
    <w:rsid w:val="002B7050"/>
    <w:rsid w:val="002D70AF"/>
    <w:rsid w:val="00324E2D"/>
    <w:rsid w:val="0034640F"/>
    <w:rsid w:val="00370273"/>
    <w:rsid w:val="00384F83"/>
    <w:rsid w:val="003D0726"/>
    <w:rsid w:val="00400A0D"/>
    <w:rsid w:val="00425158"/>
    <w:rsid w:val="004545E0"/>
    <w:rsid w:val="00472AB6"/>
    <w:rsid w:val="004C3480"/>
    <w:rsid w:val="004D7748"/>
    <w:rsid w:val="004E37E3"/>
    <w:rsid w:val="005D4DA5"/>
    <w:rsid w:val="00625054"/>
    <w:rsid w:val="006719D4"/>
    <w:rsid w:val="006C362A"/>
    <w:rsid w:val="006E4745"/>
    <w:rsid w:val="006F75D5"/>
    <w:rsid w:val="007324FD"/>
    <w:rsid w:val="007A5C6D"/>
    <w:rsid w:val="00841BCE"/>
    <w:rsid w:val="008D3860"/>
    <w:rsid w:val="00902057"/>
    <w:rsid w:val="00920D0E"/>
    <w:rsid w:val="009645F9"/>
    <w:rsid w:val="009951A7"/>
    <w:rsid w:val="009969C7"/>
    <w:rsid w:val="009B75F7"/>
    <w:rsid w:val="00A36ABD"/>
    <w:rsid w:val="00A77FB3"/>
    <w:rsid w:val="00AE146F"/>
    <w:rsid w:val="00B01B9C"/>
    <w:rsid w:val="00B03112"/>
    <w:rsid w:val="00B22D1A"/>
    <w:rsid w:val="00B41312"/>
    <w:rsid w:val="00B47230"/>
    <w:rsid w:val="00BB128F"/>
    <w:rsid w:val="00BC39EE"/>
    <w:rsid w:val="00C83426"/>
    <w:rsid w:val="00C95B5D"/>
    <w:rsid w:val="00C975F6"/>
    <w:rsid w:val="00CD0726"/>
    <w:rsid w:val="00D11916"/>
    <w:rsid w:val="00D633D1"/>
    <w:rsid w:val="00D9064F"/>
    <w:rsid w:val="00DA1289"/>
    <w:rsid w:val="00DE31ED"/>
    <w:rsid w:val="00E13C8D"/>
    <w:rsid w:val="00E348AE"/>
    <w:rsid w:val="00E74D05"/>
    <w:rsid w:val="00E9149B"/>
    <w:rsid w:val="00E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669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4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8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1B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7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867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9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654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6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1728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Fulvio</dc:creator>
  <cp:keywords/>
  <dc:description/>
  <cp:lastModifiedBy>Jacqueline Fulvio</cp:lastModifiedBy>
  <cp:revision>2</cp:revision>
  <dcterms:created xsi:type="dcterms:W3CDTF">2019-11-20T14:23:00Z</dcterms:created>
  <dcterms:modified xsi:type="dcterms:W3CDTF">2019-11-20T14:23:00Z</dcterms:modified>
</cp:coreProperties>
</file>